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7A2" w:rsidRDefault="00E626E1" w:rsidP="005F448A">
      <w:pPr>
        <w:pStyle w:val="NoSpacing"/>
        <w:jc w:val="center"/>
        <w:rPr>
          <w:rFonts w:ascii="Times" w:hAnsi="Times"/>
          <w:sz w:val="24"/>
        </w:rPr>
      </w:pPr>
      <w:r>
        <w:rPr>
          <w:rFonts w:ascii="Times" w:hAnsi="Times"/>
          <w:sz w:val="24"/>
        </w:rPr>
        <w:t>Town of Newburgh</w:t>
      </w:r>
    </w:p>
    <w:p w:rsidR="00476BA9" w:rsidRPr="00E837A2" w:rsidRDefault="00EA503F" w:rsidP="005F448A">
      <w:pPr>
        <w:pStyle w:val="NoSpacing"/>
        <w:jc w:val="center"/>
        <w:rPr>
          <w:rFonts w:ascii="Times" w:hAnsi="Times"/>
          <w:sz w:val="24"/>
          <w:szCs w:val="24"/>
        </w:rPr>
      </w:pPr>
      <w:r>
        <w:rPr>
          <w:rFonts w:ascii="Times" w:hAnsi="Times"/>
          <w:sz w:val="24"/>
        </w:rPr>
        <w:t>Historic Preservation Commission</w:t>
      </w:r>
    </w:p>
    <w:p w:rsidR="005F448A" w:rsidRDefault="00E837A2" w:rsidP="005F448A">
      <w:pPr>
        <w:pStyle w:val="NoSpacing"/>
        <w:jc w:val="center"/>
        <w:rPr>
          <w:rFonts w:ascii="Times" w:hAnsi="Times"/>
          <w:sz w:val="24"/>
        </w:rPr>
      </w:pPr>
      <w:r w:rsidRPr="00E837A2">
        <w:rPr>
          <w:rFonts w:ascii="Times" w:hAnsi="Times"/>
          <w:sz w:val="24"/>
          <w:szCs w:val="24"/>
        </w:rPr>
        <w:t xml:space="preserve">Minutes </w:t>
      </w:r>
      <w:r w:rsidR="00EB4BB7">
        <w:rPr>
          <w:rFonts w:ascii="Times" w:hAnsi="Times"/>
          <w:sz w:val="24"/>
          <w:szCs w:val="24"/>
        </w:rPr>
        <w:t>December 9</w:t>
      </w:r>
      <w:r w:rsidR="000D0CF2">
        <w:rPr>
          <w:rFonts w:ascii="Times" w:hAnsi="Times"/>
          <w:sz w:val="24"/>
          <w:szCs w:val="24"/>
        </w:rPr>
        <w:t>,</w:t>
      </w:r>
      <w:r w:rsidR="00E317B7">
        <w:rPr>
          <w:rFonts w:ascii="Times" w:hAnsi="Times"/>
          <w:sz w:val="24"/>
          <w:szCs w:val="24"/>
        </w:rPr>
        <w:t xml:space="preserve"> 2019</w:t>
      </w:r>
    </w:p>
    <w:p w:rsidR="005F448A" w:rsidRDefault="005F448A" w:rsidP="005F448A">
      <w:pPr>
        <w:pStyle w:val="NoSpacing"/>
        <w:rPr>
          <w:rFonts w:ascii="Times" w:hAnsi="Times"/>
          <w:sz w:val="24"/>
        </w:rPr>
      </w:pPr>
    </w:p>
    <w:p w:rsidR="005F448A" w:rsidRPr="00AD59D2" w:rsidRDefault="005F448A" w:rsidP="005F448A">
      <w:pPr>
        <w:pStyle w:val="NoSpacing"/>
        <w:rPr>
          <w:rFonts w:ascii="Times" w:hAnsi="Times"/>
          <w:b/>
          <w:sz w:val="24"/>
          <w:u w:val="single"/>
        </w:rPr>
      </w:pPr>
      <w:r w:rsidRPr="00AD59D2">
        <w:rPr>
          <w:rFonts w:ascii="Times" w:hAnsi="Times"/>
          <w:b/>
          <w:sz w:val="24"/>
          <w:u w:val="single"/>
        </w:rPr>
        <w:t>Members Present:</w:t>
      </w:r>
    </w:p>
    <w:p w:rsidR="00370D44" w:rsidRDefault="00EB4BB7" w:rsidP="00DC478E">
      <w:pPr>
        <w:pStyle w:val="NoSpacing"/>
        <w:rPr>
          <w:rFonts w:ascii="Times" w:hAnsi="Times"/>
          <w:sz w:val="24"/>
        </w:rPr>
      </w:pPr>
      <w:r>
        <w:rPr>
          <w:rFonts w:ascii="Times" w:hAnsi="Times"/>
          <w:sz w:val="24"/>
        </w:rPr>
        <w:t xml:space="preserve">David Wills, Jim Renne, Troy Wells, Brent </w:t>
      </w:r>
      <w:proofErr w:type="spellStart"/>
      <w:r>
        <w:rPr>
          <w:rFonts w:ascii="Times" w:hAnsi="Times"/>
          <w:sz w:val="24"/>
        </w:rPr>
        <w:t>Grafe</w:t>
      </w:r>
      <w:proofErr w:type="spellEnd"/>
    </w:p>
    <w:p w:rsidR="00370D44" w:rsidRDefault="00370D44" w:rsidP="00DC478E">
      <w:pPr>
        <w:pStyle w:val="NoSpacing"/>
        <w:rPr>
          <w:rFonts w:ascii="Times" w:hAnsi="Times"/>
          <w:sz w:val="24"/>
        </w:rPr>
      </w:pPr>
    </w:p>
    <w:p w:rsidR="00DB21A8" w:rsidRPr="00973ECD" w:rsidRDefault="00DB21A8" w:rsidP="00DC478E">
      <w:pPr>
        <w:pStyle w:val="NoSpacing"/>
        <w:rPr>
          <w:rFonts w:ascii="Times" w:hAnsi="Times"/>
          <w:b/>
          <w:sz w:val="24"/>
          <w:u w:val="single"/>
        </w:rPr>
      </w:pPr>
      <w:r w:rsidRPr="00973ECD">
        <w:rPr>
          <w:rFonts w:ascii="Times" w:hAnsi="Times"/>
          <w:b/>
          <w:sz w:val="24"/>
          <w:u w:val="single"/>
        </w:rPr>
        <w:t>Advisory Members Present:</w:t>
      </w:r>
    </w:p>
    <w:p w:rsidR="00DB21A8" w:rsidRDefault="00FD63B4" w:rsidP="005F448A">
      <w:pPr>
        <w:pStyle w:val="NoSpacing"/>
        <w:rPr>
          <w:rFonts w:ascii="Times" w:hAnsi="Times"/>
          <w:sz w:val="24"/>
        </w:rPr>
      </w:pPr>
      <w:r>
        <w:rPr>
          <w:rFonts w:ascii="Times" w:hAnsi="Times"/>
          <w:sz w:val="24"/>
        </w:rPr>
        <w:t>Sue Morrison</w:t>
      </w:r>
    </w:p>
    <w:p w:rsidR="00E67939" w:rsidRPr="00973ECD" w:rsidRDefault="00E67939" w:rsidP="005F448A">
      <w:pPr>
        <w:pStyle w:val="NoSpacing"/>
        <w:rPr>
          <w:rFonts w:ascii="Times" w:hAnsi="Times"/>
          <w:sz w:val="24"/>
        </w:rPr>
      </w:pPr>
    </w:p>
    <w:p w:rsidR="00FD63B4" w:rsidRDefault="00FC4ADB" w:rsidP="00FC4ADB">
      <w:pPr>
        <w:pStyle w:val="NoSpacing"/>
        <w:rPr>
          <w:rFonts w:ascii="Times" w:hAnsi="Times"/>
          <w:sz w:val="24"/>
        </w:rPr>
      </w:pPr>
      <w:r w:rsidRPr="00973ECD">
        <w:rPr>
          <w:rFonts w:ascii="Times" w:hAnsi="Times"/>
          <w:b/>
          <w:sz w:val="24"/>
          <w:u w:val="single"/>
        </w:rPr>
        <w:t xml:space="preserve">Administrative Present: </w:t>
      </w:r>
      <w:r w:rsidR="0057637C" w:rsidRPr="00973ECD">
        <w:rPr>
          <w:rFonts w:ascii="Times" w:hAnsi="Times"/>
          <w:sz w:val="24"/>
        </w:rPr>
        <w:t xml:space="preserve"> </w:t>
      </w:r>
    </w:p>
    <w:p w:rsidR="00AE07A1" w:rsidRDefault="00EB4BB7" w:rsidP="00FC4ADB">
      <w:pPr>
        <w:pStyle w:val="NoSpacing"/>
        <w:rPr>
          <w:rFonts w:ascii="Times" w:hAnsi="Times"/>
          <w:sz w:val="24"/>
        </w:rPr>
      </w:pPr>
      <w:r>
        <w:rPr>
          <w:rFonts w:ascii="Times" w:hAnsi="Times"/>
          <w:sz w:val="24"/>
        </w:rPr>
        <w:t>Stacie Krieger, Council Liaison</w:t>
      </w:r>
      <w:r>
        <w:rPr>
          <w:rFonts w:ascii="Times" w:hAnsi="Times"/>
          <w:sz w:val="24"/>
        </w:rPr>
        <w:t xml:space="preserve">; </w:t>
      </w:r>
      <w:r w:rsidR="004B4D6E">
        <w:rPr>
          <w:rFonts w:ascii="Times" w:hAnsi="Times"/>
          <w:sz w:val="24"/>
        </w:rPr>
        <w:t xml:space="preserve">Chris Wischer, Town Attorney; </w:t>
      </w:r>
      <w:r w:rsidR="003332E6">
        <w:rPr>
          <w:rFonts w:ascii="Times" w:hAnsi="Times"/>
          <w:sz w:val="24"/>
        </w:rPr>
        <w:t>Tavi</w:t>
      </w:r>
      <w:r w:rsidR="00564816" w:rsidRPr="00973ECD">
        <w:rPr>
          <w:rFonts w:ascii="Times" w:hAnsi="Times"/>
          <w:sz w:val="24"/>
        </w:rPr>
        <w:t xml:space="preserve"> Wydicks, Zoning Administrator</w:t>
      </w:r>
    </w:p>
    <w:p w:rsidR="00611716" w:rsidRPr="00CA434E" w:rsidRDefault="00611716" w:rsidP="00FC4ADB">
      <w:pPr>
        <w:pStyle w:val="NoSpacing"/>
        <w:rPr>
          <w:rFonts w:ascii="Times" w:hAnsi="Times"/>
          <w:sz w:val="24"/>
        </w:rPr>
      </w:pPr>
    </w:p>
    <w:p w:rsidR="005F448A" w:rsidRPr="00CA434E" w:rsidRDefault="005F448A" w:rsidP="005F448A">
      <w:pPr>
        <w:pStyle w:val="NoSpacing"/>
        <w:rPr>
          <w:rFonts w:ascii="Times" w:hAnsi="Times"/>
          <w:b/>
          <w:sz w:val="24"/>
          <w:u w:val="single"/>
        </w:rPr>
      </w:pPr>
      <w:r w:rsidRPr="00CA434E">
        <w:rPr>
          <w:rFonts w:ascii="Times" w:hAnsi="Times"/>
          <w:b/>
          <w:sz w:val="24"/>
          <w:u w:val="single"/>
        </w:rPr>
        <w:t>Members</w:t>
      </w:r>
      <w:r w:rsidR="00DC478E" w:rsidRPr="00CA434E">
        <w:rPr>
          <w:rFonts w:ascii="Times" w:hAnsi="Times"/>
          <w:b/>
          <w:sz w:val="24"/>
          <w:u w:val="single"/>
        </w:rPr>
        <w:t xml:space="preserve"> &amp; Administrative</w:t>
      </w:r>
      <w:r w:rsidRPr="00CA434E">
        <w:rPr>
          <w:rFonts w:ascii="Times" w:hAnsi="Times"/>
          <w:b/>
          <w:sz w:val="24"/>
          <w:u w:val="single"/>
        </w:rPr>
        <w:t xml:space="preserve"> Absent:</w:t>
      </w:r>
    </w:p>
    <w:p w:rsidR="00D46D9B" w:rsidRDefault="00EB4BB7" w:rsidP="005F448A">
      <w:pPr>
        <w:pStyle w:val="NoSpacing"/>
        <w:rPr>
          <w:rFonts w:ascii="Times" w:hAnsi="Times"/>
          <w:sz w:val="24"/>
        </w:rPr>
      </w:pPr>
      <w:r>
        <w:rPr>
          <w:rFonts w:ascii="Times" w:hAnsi="Times"/>
          <w:sz w:val="24"/>
        </w:rPr>
        <w:t>Jeff Cox, Steve Shoemaker, Jim Lang, Stewart Sebree</w:t>
      </w:r>
    </w:p>
    <w:p w:rsidR="00EB4BB7" w:rsidRPr="005F448A" w:rsidRDefault="00EB4BB7" w:rsidP="005F448A">
      <w:pPr>
        <w:pStyle w:val="NoSpacing"/>
        <w:rPr>
          <w:rFonts w:ascii="Times" w:hAnsi="Times"/>
          <w:sz w:val="24"/>
        </w:rPr>
      </w:pPr>
    </w:p>
    <w:p w:rsidR="00635617" w:rsidRDefault="005F448A" w:rsidP="005F448A">
      <w:pPr>
        <w:pStyle w:val="NoSpacing"/>
        <w:rPr>
          <w:rFonts w:ascii="Times" w:hAnsi="Times"/>
          <w:b/>
          <w:sz w:val="24"/>
          <w:u w:val="single"/>
        </w:rPr>
      </w:pPr>
      <w:r w:rsidRPr="005F448A">
        <w:rPr>
          <w:rFonts w:ascii="Times" w:hAnsi="Times"/>
          <w:b/>
          <w:sz w:val="24"/>
          <w:u w:val="single"/>
        </w:rPr>
        <w:t>Citizens Present:</w:t>
      </w:r>
      <w:r w:rsidR="004B4D6E">
        <w:rPr>
          <w:rFonts w:ascii="Times" w:hAnsi="Times"/>
          <w:b/>
          <w:sz w:val="24"/>
          <w:u w:val="single"/>
        </w:rPr>
        <w:t xml:space="preserve"> </w:t>
      </w:r>
    </w:p>
    <w:p w:rsidR="00D46D9B" w:rsidRDefault="00EB4BB7" w:rsidP="005F448A">
      <w:pPr>
        <w:pStyle w:val="NoSpacing"/>
        <w:rPr>
          <w:rFonts w:ascii="Times" w:hAnsi="Times"/>
          <w:sz w:val="24"/>
        </w:rPr>
      </w:pPr>
      <w:r>
        <w:rPr>
          <w:rFonts w:ascii="Times" w:hAnsi="Times"/>
          <w:sz w:val="24"/>
        </w:rPr>
        <w:t>Jonathan Lamar, Lamar Architecture &amp; Design</w:t>
      </w:r>
    </w:p>
    <w:p w:rsidR="00EB4BB7" w:rsidRDefault="00EB4BB7" w:rsidP="005F448A">
      <w:pPr>
        <w:pStyle w:val="NoSpacing"/>
        <w:rPr>
          <w:rFonts w:ascii="Times" w:hAnsi="Times"/>
          <w:sz w:val="24"/>
        </w:rPr>
      </w:pPr>
      <w:proofErr w:type="spellStart"/>
      <w:r>
        <w:rPr>
          <w:rFonts w:ascii="Times" w:hAnsi="Times"/>
          <w:sz w:val="24"/>
        </w:rPr>
        <w:t>Dillip</w:t>
      </w:r>
      <w:proofErr w:type="spellEnd"/>
      <w:r>
        <w:rPr>
          <w:rFonts w:ascii="Times" w:hAnsi="Times"/>
          <w:sz w:val="24"/>
        </w:rPr>
        <w:t xml:space="preserve"> Patel</w:t>
      </w:r>
    </w:p>
    <w:p w:rsidR="00EB4BB7" w:rsidRDefault="00EB4BB7" w:rsidP="005F448A">
      <w:pPr>
        <w:pStyle w:val="NoSpacing"/>
        <w:rPr>
          <w:rFonts w:ascii="Times" w:hAnsi="Times"/>
          <w:sz w:val="24"/>
        </w:rPr>
      </w:pPr>
      <w:r>
        <w:rPr>
          <w:rFonts w:ascii="Times" w:hAnsi="Times"/>
          <w:sz w:val="24"/>
        </w:rPr>
        <w:t xml:space="preserve">Scott </w:t>
      </w:r>
      <w:proofErr w:type="spellStart"/>
      <w:r>
        <w:rPr>
          <w:rFonts w:ascii="Times" w:hAnsi="Times"/>
          <w:sz w:val="24"/>
        </w:rPr>
        <w:t>Bosma</w:t>
      </w:r>
      <w:proofErr w:type="spellEnd"/>
      <w:r>
        <w:rPr>
          <w:rFonts w:ascii="Times" w:hAnsi="Times"/>
          <w:sz w:val="24"/>
        </w:rPr>
        <w:t>, 122 W. Main Street</w:t>
      </w:r>
    </w:p>
    <w:p w:rsidR="00D46D9B" w:rsidRDefault="00D46D9B" w:rsidP="005F448A">
      <w:pPr>
        <w:pStyle w:val="NoSpacing"/>
        <w:rPr>
          <w:rFonts w:ascii="Times" w:hAnsi="Times"/>
          <w:sz w:val="24"/>
        </w:rPr>
      </w:pPr>
    </w:p>
    <w:p w:rsidR="00D00D80" w:rsidRPr="0029102C" w:rsidRDefault="004A4EE7" w:rsidP="00D00D80">
      <w:pPr>
        <w:pStyle w:val="NoSpacing"/>
        <w:rPr>
          <w:rFonts w:ascii="Times" w:hAnsi="Times"/>
          <w:b/>
          <w:sz w:val="24"/>
          <w:u w:val="single"/>
        </w:rPr>
      </w:pPr>
      <w:r>
        <w:rPr>
          <w:rFonts w:ascii="Times" w:hAnsi="Times"/>
          <w:b/>
          <w:sz w:val="24"/>
          <w:u w:val="single"/>
        </w:rPr>
        <w:t>Reading, Correction and Approval of Previous Minutes</w:t>
      </w:r>
      <w:r w:rsidR="00D00D80">
        <w:rPr>
          <w:rFonts w:ascii="Times" w:hAnsi="Times"/>
          <w:b/>
          <w:sz w:val="24"/>
          <w:u w:val="single"/>
        </w:rPr>
        <w:t>:</w:t>
      </w:r>
    </w:p>
    <w:p w:rsidR="00370D44" w:rsidRDefault="00EB4BB7" w:rsidP="00C333FE">
      <w:pPr>
        <w:pStyle w:val="NoSpacing"/>
        <w:rPr>
          <w:rFonts w:ascii="Times" w:hAnsi="Times"/>
          <w:sz w:val="24"/>
        </w:rPr>
      </w:pPr>
      <w:r>
        <w:rPr>
          <w:rFonts w:ascii="Times" w:hAnsi="Times"/>
          <w:sz w:val="24"/>
        </w:rPr>
        <w:t xml:space="preserve">David Wills </w:t>
      </w:r>
      <w:r w:rsidR="00564816" w:rsidRPr="00AD59D2">
        <w:rPr>
          <w:rFonts w:ascii="Times" w:hAnsi="Times"/>
          <w:sz w:val="24"/>
        </w:rPr>
        <w:t>made a motion to accept the minutes</w:t>
      </w:r>
      <w:r w:rsidR="00B061ED">
        <w:rPr>
          <w:rFonts w:ascii="Times" w:hAnsi="Times"/>
          <w:sz w:val="24"/>
        </w:rPr>
        <w:t xml:space="preserve"> from the </w:t>
      </w:r>
      <w:r w:rsidR="003332E6">
        <w:rPr>
          <w:rFonts w:ascii="Times" w:hAnsi="Times"/>
          <w:sz w:val="24"/>
        </w:rPr>
        <w:t>previous meetin</w:t>
      </w:r>
      <w:r w:rsidR="004B4D6E">
        <w:rPr>
          <w:rFonts w:ascii="Times" w:hAnsi="Times"/>
          <w:sz w:val="24"/>
        </w:rPr>
        <w:t>g</w:t>
      </w:r>
      <w:r w:rsidR="00564816" w:rsidRPr="00AD59D2">
        <w:rPr>
          <w:rFonts w:ascii="Times" w:hAnsi="Times"/>
          <w:sz w:val="24"/>
        </w:rPr>
        <w:t xml:space="preserve">.  </w:t>
      </w:r>
    </w:p>
    <w:p w:rsidR="00C333FE" w:rsidRDefault="00EB4BB7" w:rsidP="00C333FE">
      <w:pPr>
        <w:pStyle w:val="NoSpacing"/>
        <w:rPr>
          <w:rFonts w:ascii="Times" w:hAnsi="Times"/>
          <w:sz w:val="24"/>
        </w:rPr>
      </w:pPr>
      <w:r>
        <w:rPr>
          <w:rFonts w:ascii="Times" w:hAnsi="Times"/>
          <w:sz w:val="24"/>
        </w:rPr>
        <w:t xml:space="preserve">Troy Wells </w:t>
      </w:r>
      <w:r w:rsidR="00AD59D2">
        <w:rPr>
          <w:rFonts w:ascii="Times" w:hAnsi="Times"/>
          <w:sz w:val="24"/>
        </w:rPr>
        <w:t xml:space="preserve">seconded.  </w:t>
      </w:r>
      <w:r w:rsidR="00564816" w:rsidRPr="00AD59D2">
        <w:rPr>
          <w:rFonts w:ascii="Times" w:hAnsi="Times"/>
          <w:sz w:val="24"/>
        </w:rPr>
        <w:t>No discussion.  Motion was approved.</w:t>
      </w:r>
    </w:p>
    <w:p w:rsidR="0026751B" w:rsidRDefault="0026751B" w:rsidP="005F448A">
      <w:pPr>
        <w:pStyle w:val="NoSpacing"/>
        <w:rPr>
          <w:rFonts w:ascii="Times" w:hAnsi="Times"/>
          <w:sz w:val="24"/>
        </w:rPr>
      </w:pPr>
    </w:p>
    <w:p w:rsidR="00D00D80" w:rsidRPr="005F448A" w:rsidRDefault="00D00D80" w:rsidP="00D00D80">
      <w:pPr>
        <w:pStyle w:val="NoSpacing"/>
        <w:rPr>
          <w:rFonts w:ascii="Times" w:hAnsi="Times"/>
          <w:b/>
          <w:sz w:val="24"/>
          <w:u w:val="single"/>
        </w:rPr>
      </w:pPr>
      <w:r w:rsidRPr="005F448A">
        <w:rPr>
          <w:rFonts w:ascii="Times" w:hAnsi="Times"/>
          <w:b/>
          <w:sz w:val="24"/>
          <w:u w:val="single"/>
        </w:rPr>
        <w:t>REPORTS:</w:t>
      </w:r>
    </w:p>
    <w:p w:rsidR="00D00D80" w:rsidRDefault="00D00D80" w:rsidP="00D00D80">
      <w:pPr>
        <w:pStyle w:val="NoSpacing"/>
        <w:rPr>
          <w:rFonts w:ascii="Times" w:hAnsi="Times"/>
          <w:b/>
          <w:sz w:val="24"/>
        </w:rPr>
      </w:pPr>
      <w:r w:rsidRPr="004D6B9F">
        <w:rPr>
          <w:rFonts w:ascii="Times" w:hAnsi="Times"/>
          <w:b/>
          <w:sz w:val="24"/>
        </w:rPr>
        <w:t>Town Council Liaison:</w:t>
      </w:r>
    </w:p>
    <w:p w:rsidR="00B81A34" w:rsidRDefault="00FD63B4" w:rsidP="00D00D80">
      <w:pPr>
        <w:pStyle w:val="NoSpacing"/>
        <w:rPr>
          <w:rFonts w:ascii="Times" w:hAnsi="Times"/>
          <w:sz w:val="24"/>
        </w:rPr>
      </w:pPr>
      <w:r>
        <w:rPr>
          <w:rFonts w:ascii="Times" w:hAnsi="Times"/>
          <w:sz w:val="24"/>
        </w:rPr>
        <w:t>No report.</w:t>
      </w:r>
    </w:p>
    <w:p w:rsidR="008976D3" w:rsidRDefault="008976D3" w:rsidP="00D00D80">
      <w:pPr>
        <w:pStyle w:val="NoSpacing"/>
        <w:rPr>
          <w:rFonts w:ascii="Times" w:hAnsi="Times"/>
          <w:sz w:val="24"/>
        </w:rPr>
      </w:pPr>
    </w:p>
    <w:p w:rsidR="00E5022D" w:rsidRDefault="004A4EE7" w:rsidP="00D00D80">
      <w:pPr>
        <w:pStyle w:val="NoSpacing"/>
        <w:rPr>
          <w:rFonts w:ascii="Times" w:hAnsi="Times"/>
          <w:b/>
          <w:sz w:val="24"/>
        </w:rPr>
      </w:pPr>
      <w:r>
        <w:rPr>
          <w:rFonts w:ascii="Times" w:hAnsi="Times"/>
          <w:b/>
          <w:sz w:val="24"/>
        </w:rPr>
        <w:t>In</w:t>
      </w:r>
      <w:r w:rsidR="00DC478E">
        <w:rPr>
          <w:rFonts w:ascii="Times" w:hAnsi="Times"/>
          <w:b/>
          <w:sz w:val="24"/>
        </w:rPr>
        <w:t xml:space="preserve">diana Landmarks Southwest Field </w:t>
      </w:r>
      <w:r>
        <w:rPr>
          <w:rFonts w:ascii="Times" w:hAnsi="Times"/>
          <w:b/>
          <w:sz w:val="24"/>
        </w:rPr>
        <w:t>Office:</w:t>
      </w:r>
    </w:p>
    <w:p w:rsidR="00DB21A8" w:rsidRPr="00AD59D2" w:rsidRDefault="00AD59D2" w:rsidP="00D00D80">
      <w:pPr>
        <w:pStyle w:val="NoSpacing"/>
        <w:rPr>
          <w:rFonts w:ascii="Times" w:hAnsi="Times"/>
          <w:sz w:val="24"/>
        </w:rPr>
      </w:pPr>
      <w:r w:rsidRPr="00AD59D2">
        <w:rPr>
          <w:rFonts w:ascii="Times" w:hAnsi="Times"/>
          <w:sz w:val="24"/>
        </w:rPr>
        <w:t xml:space="preserve">No </w:t>
      </w:r>
      <w:r w:rsidR="004D6B9F">
        <w:rPr>
          <w:rFonts w:ascii="Times" w:hAnsi="Times"/>
          <w:sz w:val="24"/>
        </w:rPr>
        <w:t>r</w:t>
      </w:r>
      <w:r w:rsidRPr="00AD59D2">
        <w:rPr>
          <w:rFonts w:ascii="Times" w:hAnsi="Times"/>
          <w:sz w:val="24"/>
        </w:rPr>
        <w:t>eport.</w:t>
      </w:r>
    </w:p>
    <w:p w:rsidR="00AD59D2" w:rsidRDefault="00AD59D2" w:rsidP="00D00D80">
      <w:pPr>
        <w:pStyle w:val="NoSpacing"/>
        <w:rPr>
          <w:rFonts w:ascii="Times" w:hAnsi="Times"/>
          <w:b/>
          <w:sz w:val="24"/>
        </w:rPr>
      </w:pPr>
    </w:p>
    <w:p w:rsidR="004A4EE7" w:rsidRDefault="00015C87" w:rsidP="00D00D80">
      <w:pPr>
        <w:pStyle w:val="NoSpacing"/>
        <w:rPr>
          <w:rFonts w:ascii="Times" w:hAnsi="Times"/>
          <w:b/>
          <w:sz w:val="24"/>
        </w:rPr>
      </w:pPr>
      <w:r w:rsidRPr="004D6B9F">
        <w:rPr>
          <w:rFonts w:ascii="Times" w:hAnsi="Times"/>
          <w:b/>
          <w:sz w:val="24"/>
        </w:rPr>
        <w:t>Staff Report and Code Enforcement Update</w:t>
      </w:r>
      <w:r w:rsidR="00746A3B" w:rsidRPr="004D6B9F">
        <w:rPr>
          <w:rFonts w:ascii="Times" w:hAnsi="Times"/>
          <w:b/>
          <w:sz w:val="24"/>
        </w:rPr>
        <w:t>:</w:t>
      </w:r>
    </w:p>
    <w:p w:rsidR="00AC1BAB" w:rsidRDefault="004D6B9F" w:rsidP="00D00D80">
      <w:pPr>
        <w:pStyle w:val="NoSpacing"/>
        <w:rPr>
          <w:rFonts w:ascii="Times" w:hAnsi="Times"/>
          <w:sz w:val="24"/>
        </w:rPr>
      </w:pPr>
      <w:r>
        <w:rPr>
          <w:rFonts w:ascii="Times" w:hAnsi="Times"/>
          <w:sz w:val="24"/>
        </w:rPr>
        <w:t>No report.</w:t>
      </w:r>
    </w:p>
    <w:p w:rsidR="004D6B9F" w:rsidRDefault="004D6B9F" w:rsidP="00D00D80">
      <w:pPr>
        <w:pStyle w:val="NoSpacing"/>
        <w:rPr>
          <w:rFonts w:ascii="Times" w:hAnsi="Times"/>
          <w:sz w:val="24"/>
        </w:rPr>
      </w:pPr>
    </w:p>
    <w:p w:rsidR="00AC1BAB" w:rsidRPr="00AC1BAB" w:rsidRDefault="00AC1BAB" w:rsidP="00D00D80">
      <w:pPr>
        <w:pStyle w:val="NoSpacing"/>
        <w:rPr>
          <w:rFonts w:ascii="Times" w:hAnsi="Times"/>
          <w:b/>
          <w:sz w:val="24"/>
        </w:rPr>
      </w:pPr>
      <w:r w:rsidRPr="004D6B9F">
        <w:rPr>
          <w:rFonts w:ascii="Times" w:hAnsi="Times"/>
          <w:b/>
          <w:sz w:val="24"/>
        </w:rPr>
        <w:t>Newburgh Neighbor Residential Grant Program</w:t>
      </w:r>
      <w:r w:rsidR="0081686A">
        <w:rPr>
          <w:rFonts w:ascii="Times" w:hAnsi="Times"/>
          <w:b/>
          <w:sz w:val="24"/>
        </w:rPr>
        <w:t>:</w:t>
      </w:r>
      <w:r>
        <w:rPr>
          <w:rFonts w:ascii="Times" w:hAnsi="Times"/>
          <w:b/>
          <w:sz w:val="24"/>
        </w:rPr>
        <w:t xml:space="preserve"> </w:t>
      </w:r>
    </w:p>
    <w:p w:rsidR="00D46D9B" w:rsidRDefault="00EB4BB7" w:rsidP="00D00D80">
      <w:pPr>
        <w:pStyle w:val="NoSpacing"/>
        <w:rPr>
          <w:rFonts w:ascii="Times" w:hAnsi="Times"/>
          <w:sz w:val="24"/>
        </w:rPr>
      </w:pPr>
      <w:r>
        <w:rPr>
          <w:rFonts w:ascii="Times" w:hAnsi="Times"/>
          <w:sz w:val="24"/>
        </w:rPr>
        <w:t>No Report.</w:t>
      </w:r>
    </w:p>
    <w:p w:rsidR="00EB4BB7" w:rsidRDefault="00EB4BB7" w:rsidP="00D00D80">
      <w:pPr>
        <w:pStyle w:val="NoSpacing"/>
        <w:rPr>
          <w:rFonts w:ascii="Times" w:hAnsi="Times"/>
          <w:sz w:val="24"/>
        </w:rPr>
      </w:pPr>
    </w:p>
    <w:p w:rsidR="004A4EE7" w:rsidRDefault="004A4EE7" w:rsidP="00D00D80">
      <w:pPr>
        <w:pStyle w:val="NoSpacing"/>
        <w:rPr>
          <w:rFonts w:ascii="Times" w:hAnsi="Times"/>
          <w:b/>
          <w:sz w:val="24"/>
        </w:rPr>
      </w:pPr>
      <w:r>
        <w:rPr>
          <w:rFonts w:ascii="Times" w:hAnsi="Times"/>
          <w:b/>
          <w:sz w:val="24"/>
        </w:rPr>
        <w:t>Certified Local Government:</w:t>
      </w:r>
    </w:p>
    <w:p w:rsidR="00015C87" w:rsidRDefault="00CC09FC" w:rsidP="00D00D80">
      <w:pPr>
        <w:pStyle w:val="NoSpacing"/>
        <w:rPr>
          <w:rFonts w:ascii="Times" w:hAnsi="Times"/>
          <w:sz w:val="24"/>
        </w:rPr>
      </w:pPr>
      <w:r>
        <w:rPr>
          <w:rFonts w:ascii="Times" w:hAnsi="Times"/>
          <w:sz w:val="24"/>
        </w:rPr>
        <w:t>No Report.</w:t>
      </w:r>
    </w:p>
    <w:p w:rsidR="00F00ABD" w:rsidRPr="00AD59D2" w:rsidRDefault="00F00ABD" w:rsidP="00D00D80">
      <w:pPr>
        <w:pStyle w:val="NoSpacing"/>
        <w:rPr>
          <w:rFonts w:ascii="Times" w:hAnsi="Times"/>
          <w:sz w:val="24"/>
        </w:rPr>
      </w:pPr>
    </w:p>
    <w:p w:rsidR="00015C87" w:rsidRDefault="00015C87" w:rsidP="00015C87">
      <w:pPr>
        <w:pStyle w:val="NoSpacing"/>
        <w:rPr>
          <w:rFonts w:ascii="Times" w:hAnsi="Times"/>
          <w:b/>
          <w:sz w:val="24"/>
          <w:u w:val="single"/>
        </w:rPr>
      </w:pPr>
      <w:r>
        <w:rPr>
          <w:rFonts w:ascii="Times" w:hAnsi="Times"/>
          <w:b/>
          <w:sz w:val="24"/>
          <w:u w:val="single"/>
        </w:rPr>
        <w:t xml:space="preserve">Unfinished </w:t>
      </w:r>
      <w:r w:rsidRPr="005F448A">
        <w:rPr>
          <w:rFonts w:ascii="Times" w:hAnsi="Times"/>
          <w:b/>
          <w:sz w:val="24"/>
          <w:u w:val="single"/>
        </w:rPr>
        <w:t xml:space="preserve">Business: </w:t>
      </w:r>
    </w:p>
    <w:p w:rsidR="00EA0910" w:rsidRPr="007B0864" w:rsidRDefault="00EA0910" w:rsidP="00EA0910">
      <w:pPr>
        <w:pStyle w:val="NoSpacing"/>
        <w:rPr>
          <w:rFonts w:ascii="Times" w:hAnsi="Times"/>
          <w:i/>
          <w:sz w:val="24"/>
        </w:rPr>
      </w:pPr>
      <w:r>
        <w:rPr>
          <w:rFonts w:ascii="Times" w:hAnsi="Times"/>
          <w:i/>
          <w:sz w:val="24"/>
        </w:rPr>
        <w:t>Discussion – District Expansion</w:t>
      </w:r>
    </w:p>
    <w:p w:rsidR="00D46D9B" w:rsidRDefault="00D46D9B" w:rsidP="002D1A3B">
      <w:pPr>
        <w:pStyle w:val="NoSpacing"/>
        <w:rPr>
          <w:rFonts w:ascii="Times" w:hAnsi="Times"/>
          <w:sz w:val="24"/>
        </w:rPr>
      </w:pPr>
      <w:r>
        <w:rPr>
          <w:rFonts w:ascii="Times" w:hAnsi="Times"/>
          <w:sz w:val="24"/>
        </w:rPr>
        <w:t xml:space="preserve">No discussion, holding until </w:t>
      </w:r>
      <w:r w:rsidR="00EB4BB7">
        <w:rPr>
          <w:rFonts w:ascii="Times" w:hAnsi="Times"/>
          <w:sz w:val="24"/>
        </w:rPr>
        <w:t xml:space="preserve">January </w:t>
      </w:r>
      <w:r>
        <w:rPr>
          <w:rFonts w:ascii="Times" w:hAnsi="Times"/>
          <w:sz w:val="24"/>
        </w:rPr>
        <w:t>meeting.</w:t>
      </w:r>
    </w:p>
    <w:p w:rsidR="00D46D9B" w:rsidRDefault="00D46D9B" w:rsidP="002D1A3B">
      <w:pPr>
        <w:pStyle w:val="NoSpacing"/>
        <w:rPr>
          <w:rFonts w:ascii="Times" w:hAnsi="Times"/>
          <w:sz w:val="24"/>
        </w:rPr>
      </w:pPr>
    </w:p>
    <w:p w:rsidR="002D1A3B" w:rsidRDefault="002D1A3B" w:rsidP="002D1A3B">
      <w:pPr>
        <w:pStyle w:val="NoSpacing"/>
        <w:rPr>
          <w:rFonts w:ascii="Times" w:hAnsi="Times"/>
          <w:b/>
          <w:sz w:val="24"/>
          <w:u w:val="single"/>
        </w:rPr>
      </w:pPr>
      <w:r w:rsidRPr="005F448A">
        <w:rPr>
          <w:rFonts w:ascii="Times" w:hAnsi="Times"/>
          <w:b/>
          <w:sz w:val="24"/>
          <w:u w:val="single"/>
        </w:rPr>
        <w:t xml:space="preserve">New Business: </w:t>
      </w:r>
      <w:r w:rsidR="00046152">
        <w:rPr>
          <w:rFonts w:ascii="Times" w:hAnsi="Times"/>
          <w:b/>
          <w:sz w:val="24"/>
          <w:u w:val="single"/>
        </w:rPr>
        <w:t xml:space="preserve"> </w:t>
      </w:r>
    </w:p>
    <w:p w:rsidR="007519DE" w:rsidRDefault="00CC09FC" w:rsidP="00F930E1">
      <w:pPr>
        <w:pStyle w:val="NoSpacing"/>
        <w:rPr>
          <w:rFonts w:ascii="Times" w:hAnsi="Times"/>
          <w:i/>
          <w:sz w:val="24"/>
        </w:rPr>
      </w:pPr>
      <w:r>
        <w:rPr>
          <w:rFonts w:ascii="Times" w:hAnsi="Times"/>
          <w:i/>
          <w:sz w:val="24"/>
        </w:rPr>
        <w:t>COA Application</w:t>
      </w:r>
      <w:r w:rsidR="00611716">
        <w:rPr>
          <w:rFonts w:ascii="Times" w:hAnsi="Times"/>
          <w:i/>
          <w:sz w:val="24"/>
        </w:rPr>
        <w:t xml:space="preserve"> – </w:t>
      </w:r>
      <w:r w:rsidR="00EB4BB7">
        <w:rPr>
          <w:rFonts w:ascii="Times" w:hAnsi="Times"/>
          <w:i/>
          <w:sz w:val="24"/>
        </w:rPr>
        <w:t xml:space="preserve">122 W. Main </w:t>
      </w:r>
      <w:r w:rsidR="00953784">
        <w:rPr>
          <w:rFonts w:ascii="Times" w:hAnsi="Times"/>
          <w:i/>
          <w:sz w:val="24"/>
        </w:rPr>
        <w:t xml:space="preserve">Street </w:t>
      </w:r>
    </w:p>
    <w:p w:rsidR="00EB4BB7" w:rsidRDefault="00EB4BB7" w:rsidP="00F930E1">
      <w:pPr>
        <w:pStyle w:val="NoSpacing"/>
        <w:rPr>
          <w:rFonts w:ascii="Times" w:hAnsi="Times"/>
          <w:sz w:val="24"/>
        </w:rPr>
      </w:pPr>
      <w:r>
        <w:rPr>
          <w:rFonts w:ascii="Times" w:hAnsi="Times"/>
          <w:sz w:val="24"/>
        </w:rPr>
        <w:t>Tavi Wydicks provided the Staff Report for the COA application and stated that the request is for an addition to the existing barn. The Commission reviewed the staff report, site plan, and photos of existing barn.</w:t>
      </w:r>
    </w:p>
    <w:p w:rsidR="00737268" w:rsidRPr="00953784" w:rsidRDefault="00EB4BB7" w:rsidP="00F930E1">
      <w:pPr>
        <w:pStyle w:val="NoSpacing"/>
        <w:rPr>
          <w:rFonts w:ascii="Times" w:hAnsi="Times"/>
          <w:sz w:val="24"/>
        </w:rPr>
      </w:pPr>
      <w:r>
        <w:rPr>
          <w:rFonts w:ascii="Times" w:hAnsi="Times"/>
          <w:sz w:val="24"/>
        </w:rPr>
        <w:t>Troy Wells</w:t>
      </w:r>
      <w:r w:rsidR="00737268">
        <w:rPr>
          <w:rFonts w:ascii="Times" w:hAnsi="Times"/>
          <w:sz w:val="24"/>
        </w:rPr>
        <w:t xml:space="preserve"> moved to approve the COA application for the mural. </w:t>
      </w:r>
      <w:r>
        <w:rPr>
          <w:rFonts w:ascii="Times" w:hAnsi="Times"/>
          <w:sz w:val="24"/>
        </w:rPr>
        <w:t xml:space="preserve">David Wills </w:t>
      </w:r>
      <w:r w:rsidR="00737268">
        <w:rPr>
          <w:rFonts w:ascii="Times" w:hAnsi="Times"/>
          <w:sz w:val="24"/>
        </w:rPr>
        <w:t>seconded the motion and the motion carried.</w:t>
      </w:r>
    </w:p>
    <w:p w:rsidR="00953784" w:rsidRDefault="00953784" w:rsidP="002D1A3B">
      <w:pPr>
        <w:pStyle w:val="NoSpacing"/>
        <w:rPr>
          <w:rFonts w:ascii="Times" w:hAnsi="Times"/>
          <w:sz w:val="24"/>
        </w:rPr>
      </w:pPr>
    </w:p>
    <w:p w:rsidR="00EB4BB7" w:rsidRDefault="00EB4BB7" w:rsidP="002D1A3B">
      <w:pPr>
        <w:pStyle w:val="NoSpacing"/>
        <w:rPr>
          <w:rFonts w:ascii="Times" w:hAnsi="Times"/>
          <w:i/>
          <w:sz w:val="24"/>
        </w:rPr>
      </w:pPr>
      <w:r>
        <w:rPr>
          <w:rFonts w:ascii="Times" w:hAnsi="Times"/>
          <w:i/>
          <w:sz w:val="24"/>
        </w:rPr>
        <w:t xml:space="preserve">Discussion – Edgewater / </w:t>
      </w:r>
      <w:proofErr w:type="spellStart"/>
      <w:r>
        <w:rPr>
          <w:rFonts w:ascii="Times" w:hAnsi="Times"/>
          <w:i/>
          <w:sz w:val="24"/>
        </w:rPr>
        <w:t>LaVeranda</w:t>
      </w:r>
      <w:proofErr w:type="spellEnd"/>
      <w:r>
        <w:rPr>
          <w:rFonts w:ascii="Times" w:hAnsi="Times"/>
          <w:i/>
          <w:sz w:val="24"/>
        </w:rPr>
        <w:t xml:space="preserve"> Properties</w:t>
      </w:r>
    </w:p>
    <w:p w:rsidR="00416F97" w:rsidRDefault="0010058A" w:rsidP="002D1A3B">
      <w:pPr>
        <w:pStyle w:val="NoSpacing"/>
        <w:rPr>
          <w:rFonts w:ascii="Times" w:hAnsi="Times"/>
          <w:sz w:val="24"/>
        </w:rPr>
      </w:pPr>
      <w:r>
        <w:rPr>
          <w:rFonts w:ascii="Times" w:hAnsi="Times"/>
          <w:sz w:val="24"/>
        </w:rPr>
        <w:t xml:space="preserve">Jonathan Lamar, Lamar Architecture &amp; Design, presented the buyer’s vision for the Edgewater property to the Commission. Mr. Lamar stated that the idea is conceptual in nature and there are still a lot of approvals needed before moving forward. Mr. Lamar discussed the proposal with the Commission and stated that the proposal is for a renovation to the existing structure and would have roughly the same footprint. Mr. Lamar stated that the main change would be to the front of the building as they would like to change the street presence. Mr. Lamar detailed the proposed plans for the renovation and stated that the front would be mostly glass as not to conceal the river view. Stacie Krieger asked if the plan included elevators and Mr. Lamar responded and stated that the addition of elevators has been discussed. Troy Wells asked to clarify that the proposed plans are not a complete demolition, and Mr. Lamar responded and stated that it is not a complete demolition and explained which areas of the building would remain. </w:t>
      </w:r>
      <w:r w:rsidR="00416F97">
        <w:rPr>
          <w:rFonts w:ascii="Times" w:hAnsi="Times"/>
          <w:sz w:val="24"/>
        </w:rPr>
        <w:t xml:space="preserve">Mr. Lamar stated that they have met with a Structural Engineer, and they are reviewing the plans. Ms. Krieger asked if this would be three stories, and Mr. Lamar responded and stated that it would be two stories with a rooftop deck. Jim Renne asked if the rotunda is at al reflective of the Exchange Hotel and Mr. Lamar answered yes. Mr. Renne stated that a warehouse used to be in that space and directed the Commissions attention to one of the previously submitted site plans that would fit that. Mr. Renne asked if noise from the rooftop deck would be an issue and Mr. Patel responded and stated that they have a similar setup in Evansville and have had no complaints. Mr. Patel stated that there would be no loud bands on the rooftop. David Wills commended Mr. Lamar on the design and stated that this project would be a great benefit to the community. Mr. Wells stated that out of all the plans he has seen, the one presented is great. Mr. Patel stated that he wants this to be a destination to bring more people to the Newburgh riverfront. Brent </w:t>
      </w:r>
      <w:proofErr w:type="spellStart"/>
      <w:r w:rsidR="00416F97">
        <w:rPr>
          <w:rFonts w:ascii="Times" w:hAnsi="Times"/>
          <w:sz w:val="24"/>
        </w:rPr>
        <w:t>Grafe</w:t>
      </w:r>
      <w:proofErr w:type="spellEnd"/>
      <w:r w:rsidR="00416F97">
        <w:rPr>
          <w:rFonts w:ascii="Times" w:hAnsi="Times"/>
          <w:sz w:val="24"/>
        </w:rPr>
        <w:t xml:space="preserve"> stated that the rendering presented looks fabulous. Ms. Wydicks stated that the next step is to determine the final plan, and then file the COA application. </w:t>
      </w:r>
      <w:r w:rsidR="00E2721D">
        <w:rPr>
          <w:rFonts w:ascii="Times" w:hAnsi="Times"/>
          <w:sz w:val="24"/>
        </w:rPr>
        <w:t xml:space="preserve">Sue Morrison asked what the policy will be for the parking lot and Mr. Patel responded and stated that he is willing to work with the Town. Chris Wischer stated that the Town would like to discuss a joint use. </w:t>
      </w:r>
    </w:p>
    <w:p w:rsidR="00E2721D" w:rsidRDefault="00E2721D" w:rsidP="002D1A3B">
      <w:pPr>
        <w:pStyle w:val="NoSpacing"/>
        <w:rPr>
          <w:rFonts w:ascii="Times" w:hAnsi="Times"/>
          <w:sz w:val="24"/>
        </w:rPr>
      </w:pPr>
    </w:p>
    <w:p w:rsidR="00E2721D" w:rsidRDefault="00523C7B" w:rsidP="002D1A3B">
      <w:pPr>
        <w:pStyle w:val="NoSpacing"/>
        <w:rPr>
          <w:rFonts w:ascii="Times" w:hAnsi="Times"/>
          <w:i/>
          <w:sz w:val="24"/>
        </w:rPr>
      </w:pPr>
      <w:r>
        <w:rPr>
          <w:rFonts w:ascii="Times" w:hAnsi="Times"/>
          <w:i/>
          <w:sz w:val="24"/>
        </w:rPr>
        <w:t>Discussion – Lock and Dam Building Roof</w:t>
      </w:r>
    </w:p>
    <w:p w:rsidR="00523C7B" w:rsidRDefault="00523C7B" w:rsidP="002D1A3B">
      <w:pPr>
        <w:pStyle w:val="NoSpacing"/>
        <w:rPr>
          <w:rFonts w:ascii="Times" w:hAnsi="Times"/>
          <w:sz w:val="24"/>
        </w:rPr>
      </w:pPr>
      <w:r>
        <w:rPr>
          <w:rFonts w:ascii="Times" w:hAnsi="Times"/>
          <w:sz w:val="24"/>
        </w:rPr>
        <w:t>Tavi Wydicks stated that the Town received quotes for the roof and due to cost has determined that they will just repair the existing roof, so this item no longer needs discussion.</w:t>
      </w:r>
    </w:p>
    <w:p w:rsidR="00523C7B" w:rsidRDefault="00523C7B" w:rsidP="002D1A3B">
      <w:pPr>
        <w:pStyle w:val="NoSpacing"/>
        <w:rPr>
          <w:rFonts w:ascii="Times" w:hAnsi="Times"/>
          <w:sz w:val="24"/>
        </w:rPr>
      </w:pPr>
    </w:p>
    <w:p w:rsidR="00523C7B" w:rsidRDefault="00523C7B" w:rsidP="002D1A3B">
      <w:pPr>
        <w:pStyle w:val="NoSpacing"/>
        <w:rPr>
          <w:rFonts w:ascii="Times" w:hAnsi="Times"/>
          <w:i/>
          <w:sz w:val="24"/>
        </w:rPr>
      </w:pPr>
      <w:r>
        <w:rPr>
          <w:rFonts w:ascii="Times" w:hAnsi="Times"/>
          <w:i/>
          <w:sz w:val="24"/>
        </w:rPr>
        <w:t>Discussion – Preservation Hall Renovations</w:t>
      </w:r>
    </w:p>
    <w:p w:rsidR="00523C7B" w:rsidRDefault="00523C7B" w:rsidP="002D1A3B">
      <w:pPr>
        <w:pStyle w:val="NoSpacing"/>
        <w:rPr>
          <w:rFonts w:ascii="Times" w:hAnsi="Times"/>
          <w:sz w:val="24"/>
        </w:rPr>
      </w:pPr>
      <w:r>
        <w:rPr>
          <w:rFonts w:ascii="Times" w:hAnsi="Times"/>
          <w:sz w:val="24"/>
        </w:rPr>
        <w:t>Tavi Wydicks presented the Commission ideas presented by Architect Adam Green on possible changes to the exterior of Preservation Hall that would add a wall sign and window banners. Ms. Wydicks stated that the proposal is an initial draft and in the very early stages. Ms. Wydicks stated that Andrea Balboni asked for the idea to be presented to the Commission to get their opinion on the proposal. The Commission briefly discussed the proposal, and Jim Renne detailed the interior renovations that have occurred to date.</w:t>
      </w:r>
    </w:p>
    <w:p w:rsidR="00523C7B" w:rsidRDefault="00523C7B" w:rsidP="002D1A3B">
      <w:pPr>
        <w:pStyle w:val="NoSpacing"/>
        <w:rPr>
          <w:rFonts w:ascii="Times" w:hAnsi="Times"/>
          <w:sz w:val="24"/>
        </w:rPr>
      </w:pPr>
    </w:p>
    <w:p w:rsidR="00523C7B" w:rsidRDefault="00523C7B" w:rsidP="002D1A3B">
      <w:pPr>
        <w:pStyle w:val="NoSpacing"/>
        <w:rPr>
          <w:rFonts w:ascii="Times" w:hAnsi="Times"/>
          <w:i/>
          <w:sz w:val="24"/>
        </w:rPr>
      </w:pPr>
      <w:r>
        <w:rPr>
          <w:rFonts w:ascii="Times" w:hAnsi="Times"/>
          <w:i/>
          <w:sz w:val="24"/>
        </w:rPr>
        <w:t xml:space="preserve">Discussion </w:t>
      </w:r>
      <w:r w:rsidR="00E96A22">
        <w:rPr>
          <w:rFonts w:ascii="Times" w:hAnsi="Times"/>
          <w:i/>
          <w:sz w:val="24"/>
        </w:rPr>
        <w:t>–</w:t>
      </w:r>
      <w:r>
        <w:rPr>
          <w:rFonts w:ascii="Times" w:hAnsi="Times"/>
          <w:i/>
          <w:sz w:val="24"/>
        </w:rPr>
        <w:t xml:space="preserve"> </w:t>
      </w:r>
      <w:r w:rsidR="00E96A22">
        <w:rPr>
          <w:rFonts w:ascii="Times" w:hAnsi="Times"/>
          <w:i/>
          <w:sz w:val="24"/>
        </w:rPr>
        <w:t>Existing District Expansion Review</w:t>
      </w:r>
    </w:p>
    <w:p w:rsidR="00E96A22" w:rsidRPr="00E96A22" w:rsidRDefault="00E96A22" w:rsidP="002D1A3B">
      <w:pPr>
        <w:pStyle w:val="NoSpacing"/>
        <w:rPr>
          <w:rFonts w:ascii="Times" w:hAnsi="Times"/>
          <w:sz w:val="24"/>
        </w:rPr>
      </w:pPr>
      <w:r>
        <w:rPr>
          <w:rFonts w:ascii="Times" w:hAnsi="Times"/>
          <w:sz w:val="24"/>
        </w:rPr>
        <w:t xml:space="preserve">Tavi Wydicks stated that she would like to form a subcommittee that would review the historic rating of all properties within the expanded districts to determine if the rating should be removed from any additional properties. Ms. Wydicks stated that the subcommittee would review the ratings, the reason for the rating, and the current condition to determine if a structure no longer holds the characteristics to be listed as having a historic rating. Ms. Wydicks stated that the reasoning behind the subcommittee is it would be too much for the Commission as a whole to take on during a public meeting, and that the subcommittee would make a recommendation to the Commission and the Commission would make final determination. Ms. Wydicks stated that she would like to have 2-3 Commission members serve on the subcommittee and Troy Wells volunteered. </w:t>
      </w:r>
    </w:p>
    <w:p w:rsidR="0010058A" w:rsidRPr="00EB4BB7" w:rsidRDefault="0010058A" w:rsidP="002D1A3B">
      <w:pPr>
        <w:pStyle w:val="NoSpacing"/>
        <w:rPr>
          <w:rFonts w:ascii="Times" w:hAnsi="Times"/>
          <w:sz w:val="24"/>
        </w:rPr>
      </w:pPr>
    </w:p>
    <w:p w:rsidR="00D92A3D" w:rsidRDefault="00D92A3D" w:rsidP="002D1A3B">
      <w:pPr>
        <w:pStyle w:val="NoSpacing"/>
        <w:rPr>
          <w:rFonts w:ascii="Times" w:hAnsi="Times"/>
          <w:sz w:val="24"/>
        </w:rPr>
      </w:pPr>
      <w:r>
        <w:rPr>
          <w:rFonts w:ascii="Times" w:hAnsi="Times"/>
          <w:b/>
          <w:sz w:val="24"/>
          <w:u w:val="single"/>
        </w:rPr>
        <w:t>Announcements</w:t>
      </w:r>
      <w:r w:rsidRPr="008F4A75">
        <w:rPr>
          <w:rFonts w:ascii="Times" w:hAnsi="Times"/>
          <w:b/>
          <w:sz w:val="24"/>
        </w:rPr>
        <w:t>:</w:t>
      </w:r>
      <w:r>
        <w:rPr>
          <w:rFonts w:ascii="Times" w:hAnsi="Times"/>
          <w:b/>
          <w:sz w:val="24"/>
        </w:rPr>
        <w:tab/>
      </w:r>
    </w:p>
    <w:p w:rsidR="00AC1BAB" w:rsidRDefault="00AC1BAB" w:rsidP="002D1A3B">
      <w:pPr>
        <w:pStyle w:val="NoSpacing"/>
        <w:rPr>
          <w:rFonts w:ascii="Times" w:hAnsi="Times"/>
          <w:b/>
          <w:sz w:val="24"/>
          <w:u w:val="single"/>
        </w:rPr>
      </w:pPr>
    </w:p>
    <w:p w:rsidR="002D1A3B" w:rsidRPr="005F448A" w:rsidRDefault="002D1A3B" w:rsidP="002D1A3B">
      <w:pPr>
        <w:pStyle w:val="NoSpacing"/>
        <w:rPr>
          <w:rFonts w:ascii="Times" w:hAnsi="Times"/>
          <w:b/>
          <w:sz w:val="24"/>
          <w:u w:val="single"/>
        </w:rPr>
      </w:pPr>
      <w:r w:rsidRPr="005F448A">
        <w:rPr>
          <w:rFonts w:ascii="Times" w:hAnsi="Times"/>
          <w:b/>
          <w:sz w:val="24"/>
          <w:u w:val="single"/>
        </w:rPr>
        <w:t>Petitions and Comments from Citizens Present:</w:t>
      </w:r>
    </w:p>
    <w:p w:rsidR="00E96A22" w:rsidRPr="00E96A22" w:rsidRDefault="00E96A22" w:rsidP="00E96A22">
      <w:pPr>
        <w:pStyle w:val="NoSpacing"/>
        <w:rPr>
          <w:rFonts w:ascii="Times" w:hAnsi="Times"/>
          <w:sz w:val="24"/>
        </w:rPr>
      </w:pPr>
      <w:r>
        <w:rPr>
          <w:rFonts w:ascii="Times" w:hAnsi="Times"/>
          <w:sz w:val="24"/>
        </w:rPr>
        <w:t>Anne Rust Auran</w:t>
      </w:r>
      <w:r>
        <w:rPr>
          <w:rFonts w:ascii="Times" w:hAnsi="Times"/>
          <w:sz w:val="24"/>
        </w:rPr>
        <w:t>d asked Mr. Lamar and Mr. Patel if the current parking spaces in front of Edgewater remain and Mr. Lamar responded and stated that with the proposed sidewalk addition in front of the building most paces would be lost, but could try to keep a few. Ms. Rust Aurand questioned why the benefactor wall was not in the plans, and Mr. Lamar stated that there is no plan to remove the wall and that they would work around it. Ms. Rust Aurand asked if the staircase to the river would still be accessible and Mr. Lamar responded that stated that has not yet been discussed.</w:t>
      </w:r>
    </w:p>
    <w:p w:rsidR="008F4A75" w:rsidRDefault="008F4A75" w:rsidP="005F448A">
      <w:pPr>
        <w:pStyle w:val="NoSpacing"/>
        <w:rPr>
          <w:rFonts w:ascii="Times" w:hAnsi="Times"/>
          <w:sz w:val="24"/>
        </w:rPr>
      </w:pPr>
    </w:p>
    <w:p w:rsidR="009D4A65" w:rsidRPr="009D4A65" w:rsidRDefault="009D4A65" w:rsidP="005F448A">
      <w:pPr>
        <w:pStyle w:val="NoSpacing"/>
        <w:rPr>
          <w:rFonts w:ascii="Times" w:hAnsi="Times"/>
          <w:b/>
          <w:sz w:val="24"/>
          <w:u w:val="single"/>
        </w:rPr>
      </w:pPr>
      <w:r w:rsidRPr="009D4A65">
        <w:rPr>
          <w:rFonts w:ascii="Times" w:hAnsi="Times"/>
          <w:b/>
          <w:sz w:val="24"/>
          <w:u w:val="single"/>
        </w:rPr>
        <w:t>Adjourn:</w:t>
      </w:r>
    </w:p>
    <w:p w:rsidR="00BE155C" w:rsidRPr="00DB21A8" w:rsidRDefault="00ED3990" w:rsidP="005F448A">
      <w:pPr>
        <w:pStyle w:val="NoSpacing"/>
        <w:rPr>
          <w:rFonts w:ascii="Times" w:hAnsi="Times"/>
          <w:sz w:val="24"/>
        </w:rPr>
      </w:pPr>
      <w:r>
        <w:rPr>
          <w:rFonts w:ascii="Times" w:hAnsi="Times"/>
          <w:sz w:val="24"/>
        </w:rPr>
        <w:t>Jim Renne adjourned the meeting.</w:t>
      </w:r>
    </w:p>
    <w:p w:rsidR="00D92A3D" w:rsidRDefault="00D92A3D" w:rsidP="005F448A">
      <w:pPr>
        <w:pStyle w:val="NoSpacing"/>
        <w:rPr>
          <w:rFonts w:ascii="Times" w:hAnsi="Times"/>
          <w:sz w:val="24"/>
        </w:rPr>
      </w:pPr>
    </w:p>
    <w:p w:rsidR="00ED3990" w:rsidRDefault="00ED3990" w:rsidP="005F448A">
      <w:pPr>
        <w:pStyle w:val="NoSpacing"/>
        <w:rPr>
          <w:rFonts w:ascii="Times" w:hAnsi="Times"/>
          <w:sz w:val="24"/>
        </w:rPr>
      </w:pPr>
    </w:p>
    <w:p w:rsidR="00ED3990" w:rsidRDefault="00ED3990" w:rsidP="005F448A">
      <w:pPr>
        <w:pStyle w:val="NoSpacing"/>
        <w:rPr>
          <w:rFonts w:ascii="Times" w:hAnsi="Times"/>
          <w:sz w:val="24"/>
        </w:rPr>
      </w:pPr>
      <w:bookmarkStart w:id="0" w:name="_GoBack"/>
      <w:bookmarkEnd w:id="0"/>
    </w:p>
    <w:p w:rsidR="00D92A3D" w:rsidRDefault="00D92A3D" w:rsidP="005F448A">
      <w:pPr>
        <w:pStyle w:val="NoSpacing"/>
        <w:rPr>
          <w:rFonts w:ascii="Times" w:hAnsi="Times"/>
          <w:sz w:val="24"/>
        </w:rPr>
      </w:pPr>
    </w:p>
    <w:p w:rsidR="00C23F2C" w:rsidRDefault="00C23F2C" w:rsidP="005F448A">
      <w:pPr>
        <w:pStyle w:val="NoSpacing"/>
        <w:rPr>
          <w:rFonts w:ascii="Times" w:hAnsi="Times"/>
          <w:sz w:val="24"/>
        </w:rPr>
      </w:pPr>
      <w:r>
        <w:rPr>
          <w:rFonts w:ascii="Times" w:hAnsi="Times"/>
          <w:sz w:val="24"/>
        </w:rPr>
        <w:t>__________________________________</w:t>
      </w:r>
      <w:r>
        <w:rPr>
          <w:rFonts w:ascii="Times" w:hAnsi="Times"/>
          <w:sz w:val="24"/>
        </w:rPr>
        <w:tab/>
      </w:r>
      <w:r>
        <w:rPr>
          <w:rFonts w:ascii="Times" w:hAnsi="Times"/>
          <w:sz w:val="24"/>
        </w:rPr>
        <w:tab/>
      </w:r>
      <w:r>
        <w:rPr>
          <w:rFonts w:ascii="Times" w:hAnsi="Times"/>
          <w:sz w:val="24"/>
        </w:rPr>
        <w:tab/>
        <w:t>__________________________________</w:t>
      </w:r>
    </w:p>
    <w:p w:rsidR="005F448A" w:rsidRPr="005F448A" w:rsidRDefault="00176590" w:rsidP="00176590">
      <w:pPr>
        <w:pStyle w:val="NoSpacing"/>
        <w:ind w:left="1440"/>
        <w:rPr>
          <w:rFonts w:ascii="Times" w:hAnsi="Times"/>
          <w:sz w:val="24"/>
        </w:rPr>
      </w:pPr>
      <w:r>
        <w:rPr>
          <w:rFonts w:ascii="Times" w:hAnsi="Times"/>
          <w:sz w:val="24"/>
        </w:rPr>
        <w:t>Chair</w:t>
      </w:r>
      <w:r>
        <w:rPr>
          <w:rFonts w:ascii="Times" w:hAnsi="Times"/>
          <w:sz w:val="24"/>
        </w:rPr>
        <w:tab/>
      </w:r>
      <w:r>
        <w:rPr>
          <w:rFonts w:ascii="Times" w:hAnsi="Times"/>
          <w:sz w:val="24"/>
        </w:rPr>
        <w:tab/>
      </w:r>
      <w:r>
        <w:rPr>
          <w:rFonts w:ascii="Times" w:hAnsi="Times"/>
          <w:sz w:val="24"/>
        </w:rPr>
        <w:tab/>
      </w:r>
      <w:r>
        <w:rPr>
          <w:rFonts w:ascii="Times" w:hAnsi="Times"/>
          <w:sz w:val="24"/>
        </w:rPr>
        <w:tab/>
      </w:r>
      <w:r>
        <w:rPr>
          <w:rFonts w:ascii="Times" w:hAnsi="Times"/>
          <w:sz w:val="24"/>
        </w:rPr>
        <w:tab/>
      </w:r>
      <w:r>
        <w:rPr>
          <w:rFonts w:ascii="Times" w:hAnsi="Times"/>
          <w:sz w:val="24"/>
        </w:rPr>
        <w:tab/>
      </w:r>
      <w:r>
        <w:rPr>
          <w:rFonts w:ascii="Times" w:hAnsi="Times"/>
          <w:sz w:val="24"/>
        </w:rPr>
        <w:tab/>
      </w:r>
      <w:r>
        <w:rPr>
          <w:rFonts w:ascii="Times" w:hAnsi="Times"/>
          <w:sz w:val="24"/>
        </w:rPr>
        <w:tab/>
        <w:t>Recorder</w:t>
      </w:r>
    </w:p>
    <w:sectPr w:rsidR="005F448A" w:rsidRPr="005F448A" w:rsidSect="005F44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60133"/>
    <w:multiLevelType w:val="hybridMultilevel"/>
    <w:tmpl w:val="A5120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EB5E31"/>
    <w:multiLevelType w:val="hybridMultilevel"/>
    <w:tmpl w:val="8CA66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2049EA"/>
    <w:multiLevelType w:val="hybridMultilevel"/>
    <w:tmpl w:val="428EC4D8"/>
    <w:lvl w:ilvl="0" w:tplc="A70AC634">
      <w:start w:val="15"/>
      <w:numFmt w:val="bullet"/>
      <w:lvlText w:val="•"/>
      <w:lvlJc w:val="left"/>
      <w:pPr>
        <w:ind w:left="3240" w:hanging="360"/>
      </w:pPr>
      <w:rPr>
        <w:rFonts w:ascii="Times" w:eastAsiaTheme="minorHAnsi" w:hAnsi="Times"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nsid w:val="40C21A91"/>
    <w:multiLevelType w:val="hybridMultilevel"/>
    <w:tmpl w:val="1F1E2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06375B"/>
    <w:multiLevelType w:val="hybridMultilevel"/>
    <w:tmpl w:val="BEAA2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FB5C3E"/>
    <w:multiLevelType w:val="hybridMultilevel"/>
    <w:tmpl w:val="36ACB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48A"/>
    <w:rsid w:val="00015C87"/>
    <w:rsid w:val="000278B7"/>
    <w:rsid w:val="000336D5"/>
    <w:rsid w:val="00046152"/>
    <w:rsid w:val="00074DDF"/>
    <w:rsid w:val="00097B5C"/>
    <w:rsid w:val="000B086B"/>
    <w:rsid w:val="000C2FB8"/>
    <w:rsid w:val="000C3EE9"/>
    <w:rsid w:val="000D0CF2"/>
    <w:rsid w:val="000D7FCD"/>
    <w:rsid w:val="000F69EE"/>
    <w:rsid w:val="0010058A"/>
    <w:rsid w:val="00111C1C"/>
    <w:rsid w:val="0011440A"/>
    <w:rsid w:val="00125E03"/>
    <w:rsid w:val="00144906"/>
    <w:rsid w:val="001474FF"/>
    <w:rsid w:val="00165C75"/>
    <w:rsid w:val="00174403"/>
    <w:rsid w:val="00176590"/>
    <w:rsid w:val="001779B2"/>
    <w:rsid w:val="001916E8"/>
    <w:rsid w:val="001962D8"/>
    <w:rsid w:val="001A15A5"/>
    <w:rsid w:val="001B210C"/>
    <w:rsid w:val="001C6520"/>
    <w:rsid w:val="0020731D"/>
    <w:rsid w:val="00213331"/>
    <w:rsid w:val="002138FD"/>
    <w:rsid w:val="00215DE2"/>
    <w:rsid w:val="00222C23"/>
    <w:rsid w:val="002350E0"/>
    <w:rsid w:val="00244253"/>
    <w:rsid w:val="00255D23"/>
    <w:rsid w:val="00257FDB"/>
    <w:rsid w:val="00261F7E"/>
    <w:rsid w:val="0026751B"/>
    <w:rsid w:val="00285209"/>
    <w:rsid w:val="0029102C"/>
    <w:rsid w:val="00293D21"/>
    <w:rsid w:val="002B0794"/>
    <w:rsid w:val="002B0822"/>
    <w:rsid w:val="002C35D6"/>
    <w:rsid w:val="002C677E"/>
    <w:rsid w:val="002D1A3B"/>
    <w:rsid w:val="002D666C"/>
    <w:rsid w:val="002E7F41"/>
    <w:rsid w:val="003000AC"/>
    <w:rsid w:val="00303455"/>
    <w:rsid w:val="00303F2F"/>
    <w:rsid w:val="003045F8"/>
    <w:rsid w:val="0031269A"/>
    <w:rsid w:val="003138FB"/>
    <w:rsid w:val="00321AB1"/>
    <w:rsid w:val="003272A6"/>
    <w:rsid w:val="003332E6"/>
    <w:rsid w:val="00337F85"/>
    <w:rsid w:val="00352839"/>
    <w:rsid w:val="0035424B"/>
    <w:rsid w:val="003624B3"/>
    <w:rsid w:val="00370D44"/>
    <w:rsid w:val="0037136F"/>
    <w:rsid w:val="0037190F"/>
    <w:rsid w:val="003745D4"/>
    <w:rsid w:val="0038241C"/>
    <w:rsid w:val="003A403D"/>
    <w:rsid w:val="003D0B38"/>
    <w:rsid w:val="003E2632"/>
    <w:rsid w:val="003E37FC"/>
    <w:rsid w:val="003F4CA7"/>
    <w:rsid w:val="00404DAB"/>
    <w:rsid w:val="00414539"/>
    <w:rsid w:val="00415C31"/>
    <w:rsid w:val="00416F97"/>
    <w:rsid w:val="00427C84"/>
    <w:rsid w:val="004306E1"/>
    <w:rsid w:val="00441293"/>
    <w:rsid w:val="00457628"/>
    <w:rsid w:val="00464575"/>
    <w:rsid w:val="004650AB"/>
    <w:rsid w:val="00470713"/>
    <w:rsid w:val="00476BA9"/>
    <w:rsid w:val="0049553E"/>
    <w:rsid w:val="004A4EE7"/>
    <w:rsid w:val="004B1C43"/>
    <w:rsid w:val="004B4D6E"/>
    <w:rsid w:val="004D51EE"/>
    <w:rsid w:val="004D6B9F"/>
    <w:rsid w:val="004E2734"/>
    <w:rsid w:val="004E2DF4"/>
    <w:rsid w:val="004F0BE9"/>
    <w:rsid w:val="004F3F81"/>
    <w:rsid w:val="00504D8B"/>
    <w:rsid w:val="005228F5"/>
    <w:rsid w:val="00523C7B"/>
    <w:rsid w:val="00523D08"/>
    <w:rsid w:val="00536181"/>
    <w:rsid w:val="00553934"/>
    <w:rsid w:val="00564816"/>
    <w:rsid w:val="00564899"/>
    <w:rsid w:val="00566ABC"/>
    <w:rsid w:val="0057005A"/>
    <w:rsid w:val="00573B48"/>
    <w:rsid w:val="00574A58"/>
    <w:rsid w:val="0057637C"/>
    <w:rsid w:val="00583485"/>
    <w:rsid w:val="0059499D"/>
    <w:rsid w:val="005A1E0A"/>
    <w:rsid w:val="005A4C5F"/>
    <w:rsid w:val="005C4573"/>
    <w:rsid w:val="005D0A63"/>
    <w:rsid w:val="005D733F"/>
    <w:rsid w:val="005E2041"/>
    <w:rsid w:val="005F448A"/>
    <w:rsid w:val="00603D0B"/>
    <w:rsid w:val="00605E70"/>
    <w:rsid w:val="00606C1D"/>
    <w:rsid w:val="00611716"/>
    <w:rsid w:val="006249C2"/>
    <w:rsid w:val="00635617"/>
    <w:rsid w:val="00636D40"/>
    <w:rsid w:val="00652BEE"/>
    <w:rsid w:val="0065415D"/>
    <w:rsid w:val="00654EAA"/>
    <w:rsid w:val="006602C0"/>
    <w:rsid w:val="00660F42"/>
    <w:rsid w:val="00670DB8"/>
    <w:rsid w:val="006716D3"/>
    <w:rsid w:val="006729A5"/>
    <w:rsid w:val="00674FE0"/>
    <w:rsid w:val="00682ED4"/>
    <w:rsid w:val="0069560C"/>
    <w:rsid w:val="00696E0F"/>
    <w:rsid w:val="006B1938"/>
    <w:rsid w:val="006B6EA9"/>
    <w:rsid w:val="006C39BC"/>
    <w:rsid w:val="006D444B"/>
    <w:rsid w:val="006E46D9"/>
    <w:rsid w:val="0070137E"/>
    <w:rsid w:val="00706B5A"/>
    <w:rsid w:val="00712342"/>
    <w:rsid w:val="00723EFE"/>
    <w:rsid w:val="00737268"/>
    <w:rsid w:val="00737628"/>
    <w:rsid w:val="00746A3B"/>
    <w:rsid w:val="007519DE"/>
    <w:rsid w:val="00777387"/>
    <w:rsid w:val="007800AD"/>
    <w:rsid w:val="007805A2"/>
    <w:rsid w:val="00780BD6"/>
    <w:rsid w:val="00785975"/>
    <w:rsid w:val="00792854"/>
    <w:rsid w:val="007A529E"/>
    <w:rsid w:val="007B0106"/>
    <w:rsid w:val="007B0864"/>
    <w:rsid w:val="007C08CD"/>
    <w:rsid w:val="007C364F"/>
    <w:rsid w:val="007E390C"/>
    <w:rsid w:val="00806CC5"/>
    <w:rsid w:val="00807E01"/>
    <w:rsid w:val="0081686A"/>
    <w:rsid w:val="00826328"/>
    <w:rsid w:val="008359FA"/>
    <w:rsid w:val="008436F2"/>
    <w:rsid w:val="00854F08"/>
    <w:rsid w:val="00874319"/>
    <w:rsid w:val="008976D3"/>
    <w:rsid w:val="008A1A7E"/>
    <w:rsid w:val="008A6C31"/>
    <w:rsid w:val="008C518D"/>
    <w:rsid w:val="008D4FC1"/>
    <w:rsid w:val="008E1497"/>
    <w:rsid w:val="008E4952"/>
    <w:rsid w:val="008E67DD"/>
    <w:rsid w:val="008F4A75"/>
    <w:rsid w:val="008F580D"/>
    <w:rsid w:val="00903DAD"/>
    <w:rsid w:val="009125E3"/>
    <w:rsid w:val="00915680"/>
    <w:rsid w:val="00925873"/>
    <w:rsid w:val="00926683"/>
    <w:rsid w:val="00935CE6"/>
    <w:rsid w:val="00953784"/>
    <w:rsid w:val="0095719D"/>
    <w:rsid w:val="009611E5"/>
    <w:rsid w:val="0096338C"/>
    <w:rsid w:val="00967B90"/>
    <w:rsid w:val="009731AB"/>
    <w:rsid w:val="00973ECD"/>
    <w:rsid w:val="0098269B"/>
    <w:rsid w:val="009A0B91"/>
    <w:rsid w:val="009A7505"/>
    <w:rsid w:val="009C3AEC"/>
    <w:rsid w:val="009D4A65"/>
    <w:rsid w:val="009D5B63"/>
    <w:rsid w:val="009F3230"/>
    <w:rsid w:val="009F687C"/>
    <w:rsid w:val="009F6D45"/>
    <w:rsid w:val="009F7665"/>
    <w:rsid w:val="00A05A9D"/>
    <w:rsid w:val="00A06DA4"/>
    <w:rsid w:val="00A215B3"/>
    <w:rsid w:val="00A242FD"/>
    <w:rsid w:val="00A35960"/>
    <w:rsid w:val="00A407AA"/>
    <w:rsid w:val="00A55103"/>
    <w:rsid w:val="00A64672"/>
    <w:rsid w:val="00A66698"/>
    <w:rsid w:val="00A83AF5"/>
    <w:rsid w:val="00A92E3C"/>
    <w:rsid w:val="00A96B92"/>
    <w:rsid w:val="00AA09C7"/>
    <w:rsid w:val="00AA477E"/>
    <w:rsid w:val="00AB21F6"/>
    <w:rsid w:val="00AB7CC7"/>
    <w:rsid w:val="00AB7E33"/>
    <w:rsid w:val="00AC1BAB"/>
    <w:rsid w:val="00AC35F2"/>
    <w:rsid w:val="00AC729D"/>
    <w:rsid w:val="00AD39CF"/>
    <w:rsid w:val="00AD49B3"/>
    <w:rsid w:val="00AD59D2"/>
    <w:rsid w:val="00AE07A1"/>
    <w:rsid w:val="00AF0712"/>
    <w:rsid w:val="00B061ED"/>
    <w:rsid w:val="00B118D3"/>
    <w:rsid w:val="00B15755"/>
    <w:rsid w:val="00B22153"/>
    <w:rsid w:val="00B22F3E"/>
    <w:rsid w:val="00B25509"/>
    <w:rsid w:val="00B26424"/>
    <w:rsid w:val="00B336F6"/>
    <w:rsid w:val="00B44F23"/>
    <w:rsid w:val="00B458BC"/>
    <w:rsid w:val="00B55B71"/>
    <w:rsid w:val="00B81A34"/>
    <w:rsid w:val="00BA3E8E"/>
    <w:rsid w:val="00BA5252"/>
    <w:rsid w:val="00BE10FF"/>
    <w:rsid w:val="00BE155C"/>
    <w:rsid w:val="00BE4FA3"/>
    <w:rsid w:val="00BF1FDB"/>
    <w:rsid w:val="00C20915"/>
    <w:rsid w:val="00C20CAB"/>
    <w:rsid w:val="00C216B7"/>
    <w:rsid w:val="00C23F2C"/>
    <w:rsid w:val="00C24630"/>
    <w:rsid w:val="00C27193"/>
    <w:rsid w:val="00C31E90"/>
    <w:rsid w:val="00C333FE"/>
    <w:rsid w:val="00C551CE"/>
    <w:rsid w:val="00C558CB"/>
    <w:rsid w:val="00C6434C"/>
    <w:rsid w:val="00C66908"/>
    <w:rsid w:val="00C95E73"/>
    <w:rsid w:val="00CA434E"/>
    <w:rsid w:val="00CC09FC"/>
    <w:rsid w:val="00CE7299"/>
    <w:rsid w:val="00D00D80"/>
    <w:rsid w:val="00D04A63"/>
    <w:rsid w:val="00D46D9B"/>
    <w:rsid w:val="00D516D4"/>
    <w:rsid w:val="00D53B39"/>
    <w:rsid w:val="00D604F3"/>
    <w:rsid w:val="00D62726"/>
    <w:rsid w:val="00D74D0E"/>
    <w:rsid w:val="00D80913"/>
    <w:rsid w:val="00D853B2"/>
    <w:rsid w:val="00D868E5"/>
    <w:rsid w:val="00D92A3D"/>
    <w:rsid w:val="00DA5D4C"/>
    <w:rsid w:val="00DB21A8"/>
    <w:rsid w:val="00DB3D97"/>
    <w:rsid w:val="00DB786D"/>
    <w:rsid w:val="00DC1F61"/>
    <w:rsid w:val="00DC478E"/>
    <w:rsid w:val="00DC6465"/>
    <w:rsid w:val="00DD004A"/>
    <w:rsid w:val="00DE19BF"/>
    <w:rsid w:val="00DE51C4"/>
    <w:rsid w:val="00DE5E5D"/>
    <w:rsid w:val="00DF3A45"/>
    <w:rsid w:val="00E01298"/>
    <w:rsid w:val="00E06361"/>
    <w:rsid w:val="00E1437E"/>
    <w:rsid w:val="00E14765"/>
    <w:rsid w:val="00E25B41"/>
    <w:rsid w:val="00E26210"/>
    <w:rsid w:val="00E2721D"/>
    <w:rsid w:val="00E317B7"/>
    <w:rsid w:val="00E5022D"/>
    <w:rsid w:val="00E573D6"/>
    <w:rsid w:val="00E626E1"/>
    <w:rsid w:val="00E67939"/>
    <w:rsid w:val="00E74847"/>
    <w:rsid w:val="00E750C6"/>
    <w:rsid w:val="00E80488"/>
    <w:rsid w:val="00E837A2"/>
    <w:rsid w:val="00E90682"/>
    <w:rsid w:val="00E96A22"/>
    <w:rsid w:val="00EA0910"/>
    <w:rsid w:val="00EA503F"/>
    <w:rsid w:val="00EA6D1F"/>
    <w:rsid w:val="00EB3717"/>
    <w:rsid w:val="00EB4BB7"/>
    <w:rsid w:val="00EC3462"/>
    <w:rsid w:val="00EC5CE7"/>
    <w:rsid w:val="00EC6706"/>
    <w:rsid w:val="00ED3990"/>
    <w:rsid w:val="00F00ABD"/>
    <w:rsid w:val="00F038FE"/>
    <w:rsid w:val="00F04A87"/>
    <w:rsid w:val="00F30D9F"/>
    <w:rsid w:val="00F3125E"/>
    <w:rsid w:val="00F34E4C"/>
    <w:rsid w:val="00F44C1F"/>
    <w:rsid w:val="00F50404"/>
    <w:rsid w:val="00F61744"/>
    <w:rsid w:val="00F80BDF"/>
    <w:rsid w:val="00F85EC9"/>
    <w:rsid w:val="00F87928"/>
    <w:rsid w:val="00F930E1"/>
    <w:rsid w:val="00FB2788"/>
    <w:rsid w:val="00FC06A8"/>
    <w:rsid w:val="00FC2078"/>
    <w:rsid w:val="00FC4ADB"/>
    <w:rsid w:val="00FC5052"/>
    <w:rsid w:val="00FD63B4"/>
    <w:rsid w:val="00FE76BE"/>
    <w:rsid w:val="00FF6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448A"/>
    <w:pPr>
      <w:spacing w:after="0" w:line="240" w:lineRule="auto"/>
    </w:pPr>
  </w:style>
  <w:style w:type="paragraph" w:styleId="BalloonText">
    <w:name w:val="Balloon Text"/>
    <w:basedOn w:val="Normal"/>
    <w:link w:val="BalloonTextChar"/>
    <w:uiPriority w:val="99"/>
    <w:semiHidden/>
    <w:unhideWhenUsed/>
    <w:rsid w:val="00573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B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448A"/>
    <w:pPr>
      <w:spacing w:after="0" w:line="240" w:lineRule="auto"/>
    </w:pPr>
  </w:style>
  <w:style w:type="paragraph" w:styleId="BalloonText">
    <w:name w:val="Balloon Text"/>
    <w:basedOn w:val="Normal"/>
    <w:link w:val="BalloonTextChar"/>
    <w:uiPriority w:val="99"/>
    <w:semiHidden/>
    <w:unhideWhenUsed/>
    <w:rsid w:val="00573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B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06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956</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 Powell</dc:creator>
  <cp:lastModifiedBy>Tavi Wydicks</cp:lastModifiedBy>
  <cp:revision>2</cp:revision>
  <cp:lastPrinted>2019-08-30T15:49:00Z</cp:lastPrinted>
  <dcterms:created xsi:type="dcterms:W3CDTF">2019-12-12T00:46:00Z</dcterms:created>
  <dcterms:modified xsi:type="dcterms:W3CDTF">2019-12-12T00:46:00Z</dcterms:modified>
</cp:coreProperties>
</file>